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jc w:val="center"/>
      </w:pPr>
      <w:r>
        <w:rPr>
          <w:rFonts w:ascii="Arial" w:cs="Arial" w:eastAsia="Arial" w:hAnsi="Arial"/>
          <w:b/>
          <w:bCs/>
          <w:caps/>
          <w:color w:val="1F3864"/>
          <w:sz w:val="36"/>
          <w:szCs w:val="36"/>
        </w:rPr>
        <w:t xml:space="preserve">COMPTE RENDU DE PROJET</w:t>
      </w:r>
    </w:p>
    <w:p>
      <w:pPr>
        <w:spacing w:after="60" w:before="0"/>
        <w:jc w:val="center"/>
      </w:pPr>
      <w:r>
        <w:rPr>
          <w:rFonts w:ascii="Arial" w:cs="Arial" w:eastAsia="Arial" w:hAnsi="Arial"/>
          <w:i/>
          <w:iCs/>
          <w:color w:val="2E74B5"/>
          <w:sz w:val="26"/>
          <w:szCs w:val="26"/>
        </w:rPr>
        <w:t xml:space="preserve">Création et maintenance d'un site vitrine</w:t>
      </w:r>
    </w:p>
    <w:p>
      <w:pPr>
        <w:pBdr>
          <w:bottom w:val="single" w:color="2E74B5" w:sz="8" w:space="1"/>
        </w:pBdr>
        <w:spacing w:after="400" w:before="0"/>
        <w:jc w:val="center"/>
      </w:pPr>
      <w:r>
        <w:rPr>
          <w:rFonts w:ascii="Arial" w:cs="Arial" w:eastAsia="Arial" w:hAnsi="Arial"/>
          <w:color w:val="555555"/>
          <w:sz w:val="22"/>
          <w:szCs w:val="22"/>
        </w:rPr>
        <w:t xml:space="preserve">YesCom — Troyes</w:t>
      </w:r>
    </w:p>
    <w:p>
      <w:pPr>
        <w:spacing w:after="120"/>
      </w:pPr>
      <w:r>
        <w:rPr>
          <w:rFonts w:ascii="Arial" w:cs="Arial" w:eastAsia="Arial" w:hAnsi="Arial"/>
          <w:b/>
          <w:bCs/>
          <w:color w:val="2E74B5"/>
          <w:sz w:val="22"/>
          <w:szCs w:val="22"/>
        </w:rPr>
        <w:t xml:space="preserve">Fiche synthèse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CCCCC" w:sz="1"/>
              <w:left w:val="single" w:color="CCCCCC" w:sz="1"/>
              <w:bottom w:val="single" w:color="CCCCCC" w:sz="1"/>
              <w:right w:val="single" w:color="CCCCCC" w:sz="1"/>
            </w:tcBorders>
            <w:shd w:fill="2E74B5" w:val="clear"/>
            <w:tcMar>
              <w:top w:type="dxa" w:w="100"/>
              <w:left w:type="dxa" w:w="150"/>
              <w:bottom w:type="dxa" w:w="100"/>
              <w:right w:type="dxa" w:w="150"/>
            </w:tcMar>
          </w:tcPr>
          <w:p>
            <w:r>
              <w:rPr>
                <w:rFonts w:ascii="Arial" w:cs="Arial" w:eastAsia="Arial" w:hAnsi="Arial"/>
                <w:b/>
                <w:bCs/>
                <w:color w:val="FFFFFF"/>
                <w:sz w:val="20"/>
                <w:szCs w:val="20"/>
              </w:rPr>
              <w:t xml:space="preserve">Élément</w:t>
            </w:r>
          </w:p>
        </w:tc>
        <w:tc>
          <w:tcPr>
            <w:tcW w:type="dxa" w:w="6360"/>
            <w:tcBorders>
              <w:top w:val="single" w:color="CCCCCC" w:sz="1"/>
              <w:left w:val="single" w:color="CCCCCC" w:sz="1"/>
              <w:bottom w:val="single" w:color="CCCCCC" w:sz="1"/>
              <w:right w:val="single" w:color="CCCCCC" w:sz="1"/>
            </w:tcBorders>
            <w:shd w:fill="2E74B5" w:val="clear"/>
            <w:tcMar>
              <w:top w:type="dxa" w:w="100"/>
              <w:left w:type="dxa" w:w="150"/>
              <w:bottom w:type="dxa" w:w="100"/>
              <w:right w:type="dxa" w:w="150"/>
            </w:tcMar>
          </w:tcPr>
          <w:p>
            <w:r>
              <w:rPr>
                <w:rFonts w:ascii="Arial" w:cs="Arial" w:eastAsia="Arial" w:hAnsi="Arial"/>
                <w:color w:val="FFFFFF"/>
                <w:sz w:val="20"/>
                <w:szCs w:val="20"/>
              </w:rPr>
              <w:t xml:space="preserve">Détail</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Intitulé du projet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Création et maintenance d'un site vitrine</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Client / Contexte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YesCom — Réparation &amp; accessoires électroniques, Troyes</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Période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Depuis 2024 (en cours)</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Langages utilisés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HTML5, CSS3, JavaScript</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Hébergement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Hostinger (hébergement mutualisé)</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URL du site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https://moccasin-beaver-631233.hostingersite.com</w:t>
            </w:r>
          </w:p>
        </w:tc>
      </w:tr>
    </w:tbl>
    <w:p>
      <w:pPr>
        <w:spacing w:after="300"/>
      </w:pPr>
    </w:p>
    <w:p>
      <w:pPr>
        <w:pStyle w:val="Heading1"/>
        <w:pBdr>
          <w:bottom w:val="single" w:color="2E74B5" w:sz="6" w:space="1"/>
        </w:pBdr>
        <w:spacing w:after="160" w:before="300"/>
      </w:pPr>
      <w:r>
        <w:rPr>
          <w:rFonts w:ascii="Arial" w:cs="Arial" w:eastAsia="Arial" w:hAnsi="Arial"/>
          <w:b/>
          <w:bCs/>
          <w:sz w:val="28"/>
          <w:szCs w:val="28"/>
        </w:rPr>
        <w:t xml:space="preserve">1. Présentation du projet</w:t>
      </w:r>
    </w:p>
    <w:p>
      <w:pPr>
        <w:spacing w:after="120"/>
      </w:pPr>
      <w:r>
        <w:rPr>
          <w:rFonts w:ascii="Arial" w:cs="Arial" w:eastAsia="Arial" w:hAnsi="Arial"/>
          <w:sz w:val="22"/>
          <w:szCs w:val="22"/>
        </w:rPr>
        <w:t xml:space="preserve">YesCom est une boutique spécialisée dans la réparation d'appareils électroniques (téléphones, tablettes, ordinateurs) et la vente d'accessoires, basée à Troyes depuis 2010. Dans le cadre de la modernisation de sa communication digitale, j'ai conçu et mis en ligne un site web vitrine afin de renforcer la visibilité de la boutique, présenter ses services et faciliter la prise de contact avec les clients.</w:t>
      </w:r>
    </w:p>
    <w:p>
      <w:pPr>
        <w:spacing w:after="120"/>
      </w:pPr>
      <w:r>
        <w:rPr>
          <w:rFonts w:ascii="Arial" w:cs="Arial" w:eastAsia="Arial" w:hAnsi="Arial"/>
          <w:sz w:val="22"/>
          <w:szCs w:val="22"/>
        </w:rPr>
        <w:t xml:space="preserve">Le site est structuré en une page principale (one-page) avec navigation par ancres, ainsi qu'une page secondaire dédiée à la présentation de l'équipe.</w:t>
      </w:r>
    </w:p>
    <w:p>
      <w:pPr>
        <w:pStyle w:val="Heading1"/>
        <w:pBdr>
          <w:bottom w:val="single" w:color="2E74B5" w:sz="6" w:space="1"/>
        </w:pBdr>
        <w:spacing w:after="160" w:before="300"/>
      </w:pPr>
      <w:r>
        <w:rPr>
          <w:rFonts w:ascii="Arial" w:cs="Arial" w:eastAsia="Arial" w:hAnsi="Arial"/>
          <w:b/>
          <w:bCs/>
          <w:sz w:val="28"/>
          <w:szCs w:val="28"/>
        </w:rPr>
        <w:t xml:space="preserve">2. Objectifs</w:t>
      </w:r>
    </w:p>
    <w:p>
      <w:pPr>
        <w:pStyle w:val="ListParagraph"/>
        <w:numPr>
          <w:ilvl w:val="0"/>
          <w:numId w:val="2"/>
        </w:numPr>
        <w:spacing w:after="80"/>
      </w:pPr>
      <w:r>
        <w:rPr>
          <w:rFonts w:ascii="Arial" w:cs="Arial" w:eastAsia="Arial" w:hAnsi="Arial"/>
          <w:sz w:val="22"/>
          <w:szCs w:val="22"/>
        </w:rPr>
        <w:t xml:space="preserve">Offrir une présence web professionnelle à la boutique</w:t>
      </w:r>
    </w:p>
    <w:p>
      <w:pPr>
        <w:pStyle w:val="ListParagraph"/>
        <w:numPr>
          <w:ilvl w:val="0"/>
          <w:numId w:val="2"/>
        </w:numPr>
        <w:spacing w:after="80"/>
      </w:pPr>
      <w:r>
        <w:rPr>
          <w:rFonts w:ascii="Arial" w:cs="Arial" w:eastAsia="Arial" w:hAnsi="Arial"/>
          <w:sz w:val="22"/>
          <w:szCs w:val="22"/>
        </w:rPr>
        <w:t xml:space="preserve">Présenter clairement les services proposés : réparation, accessoires, point Mondial Relay</w:t>
      </w:r>
    </w:p>
    <w:p>
      <w:pPr>
        <w:pStyle w:val="ListParagraph"/>
        <w:numPr>
          <w:ilvl w:val="0"/>
          <w:numId w:val="2"/>
        </w:numPr>
        <w:spacing w:after="80"/>
      </w:pPr>
      <w:r>
        <w:rPr>
          <w:rFonts w:ascii="Arial" w:cs="Arial" w:eastAsia="Arial" w:hAnsi="Arial"/>
          <w:sz w:val="22"/>
          <w:szCs w:val="22"/>
        </w:rPr>
        <w:t xml:space="preserve">Mettre en avant les avis clients et la crédibilité de l'enseigne</w:t>
      </w:r>
    </w:p>
    <w:p>
      <w:pPr>
        <w:pStyle w:val="ListParagraph"/>
        <w:numPr>
          <w:ilvl w:val="0"/>
          <w:numId w:val="2"/>
        </w:numPr>
        <w:spacing w:after="80"/>
      </w:pPr>
      <w:r>
        <w:rPr>
          <w:rFonts w:ascii="Arial" w:cs="Arial" w:eastAsia="Arial" w:hAnsi="Arial"/>
          <w:sz w:val="22"/>
          <w:szCs w:val="22"/>
        </w:rPr>
        <w:t xml:space="preserve">Permettre aux visiteurs de contacter la boutique via un formulaire en ligne</w:t>
      </w:r>
    </w:p>
    <w:p>
      <w:pPr>
        <w:pStyle w:val="ListParagraph"/>
        <w:numPr>
          <w:ilvl w:val="0"/>
          <w:numId w:val="2"/>
        </w:numPr>
        <w:spacing w:after="80"/>
      </w:pPr>
      <w:r>
        <w:rPr>
          <w:rFonts w:ascii="Arial" w:cs="Arial" w:eastAsia="Arial" w:hAnsi="Arial"/>
          <w:sz w:val="22"/>
          <w:szCs w:val="22"/>
        </w:rPr>
        <w:t xml:space="preserve">Assurer la maintenance et l'évolution du site dans la durée</w:t>
      </w:r>
    </w:p>
    <w:p>
      <w:pPr>
        <w:pStyle w:val="Heading1"/>
        <w:pBdr>
          <w:bottom w:val="single" w:color="2E74B5" w:sz="6" w:space="1"/>
        </w:pBdr>
        <w:spacing w:after="160" w:before="300"/>
      </w:pPr>
      <w:r>
        <w:rPr>
          <w:rFonts w:ascii="Arial" w:cs="Arial" w:eastAsia="Arial" w:hAnsi="Arial"/>
          <w:b/>
          <w:bCs/>
          <w:sz w:val="28"/>
          <w:szCs w:val="28"/>
        </w:rPr>
        <w:t xml:space="preserve">3. Technologies et outils utilisés</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CCCCC" w:sz="1"/>
              <w:left w:val="single" w:color="CCCCCC" w:sz="1"/>
              <w:bottom w:val="single" w:color="CCCCCC" w:sz="1"/>
              <w:right w:val="single" w:color="CCCCCC" w:sz="1"/>
            </w:tcBorders>
            <w:shd w:fill="2E74B5" w:val="clear"/>
            <w:tcMar>
              <w:top w:type="dxa" w:w="100"/>
              <w:left w:type="dxa" w:w="150"/>
              <w:bottom w:type="dxa" w:w="100"/>
              <w:right w:type="dxa" w:w="150"/>
            </w:tcMar>
          </w:tcPr>
          <w:p>
            <w:r>
              <w:rPr>
                <w:rFonts w:ascii="Arial" w:cs="Arial" w:eastAsia="Arial" w:hAnsi="Arial"/>
                <w:b/>
                <w:bCs/>
                <w:color w:val="FFFFFF"/>
                <w:sz w:val="20"/>
                <w:szCs w:val="20"/>
              </w:rPr>
              <w:t xml:space="preserve">Élément</w:t>
            </w:r>
          </w:p>
        </w:tc>
        <w:tc>
          <w:tcPr>
            <w:tcW w:type="dxa" w:w="6360"/>
            <w:tcBorders>
              <w:top w:val="single" w:color="CCCCCC" w:sz="1"/>
              <w:left w:val="single" w:color="CCCCCC" w:sz="1"/>
              <w:bottom w:val="single" w:color="CCCCCC" w:sz="1"/>
              <w:right w:val="single" w:color="CCCCCC" w:sz="1"/>
            </w:tcBorders>
            <w:shd w:fill="2E74B5" w:val="clear"/>
            <w:tcMar>
              <w:top w:type="dxa" w:w="100"/>
              <w:left w:type="dxa" w:w="150"/>
              <w:bottom w:type="dxa" w:w="100"/>
              <w:right w:type="dxa" w:w="150"/>
            </w:tcMar>
          </w:tcPr>
          <w:p>
            <w:r>
              <w:rPr>
                <w:rFonts w:ascii="Arial" w:cs="Arial" w:eastAsia="Arial" w:hAnsi="Arial"/>
                <w:color w:val="FFFFFF"/>
                <w:sz w:val="20"/>
                <w:szCs w:val="20"/>
              </w:rPr>
              <w:t xml:space="preserve">Détail</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Langages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HTML5, CSS3, JavaScript</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Hébergement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Hostinger (hébergement mutualisé)</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Nom de domaine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Géré via l'interface Hostinger</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Déploiement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Transfert de fichiers via le gestionnaire Hostinger</w:t>
            </w:r>
          </w:p>
        </w:tc>
      </w:tr>
    </w:tbl>
    <w:p>
      <w:pPr>
        <w:spacing w:after="300"/>
      </w:pPr>
    </w:p>
    <w:p>
      <w:pPr>
        <w:pStyle w:val="Heading1"/>
        <w:pBdr>
          <w:bottom w:val="single" w:color="2E74B5" w:sz="6" w:space="1"/>
        </w:pBdr>
        <w:spacing w:after="160" w:before="300"/>
      </w:pPr>
      <w:r>
        <w:rPr>
          <w:rFonts w:ascii="Arial" w:cs="Arial" w:eastAsia="Arial" w:hAnsi="Arial"/>
          <w:b/>
          <w:bCs/>
          <w:sz w:val="28"/>
          <w:szCs w:val="28"/>
        </w:rPr>
        <w:t xml:space="preserve">4. Réalisations techniques</w:t>
      </w:r>
    </w:p>
    <w:p>
      <w:pPr>
        <w:spacing w:after="120"/>
      </w:pPr>
      <w:r>
        <w:rPr>
          <w:rFonts w:ascii="Arial" w:cs="Arial" w:eastAsia="Arial" w:hAnsi="Arial"/>
          <w:sz w:val="22"/>
          <w:szCs w:val="22"/>
        </w:rPr>
        <w:t xml:space="preserve">Le site est une page unique avec navigation par ancres, structurée en plusieurs sections distinctes :</w:t>
      </w:r>
    </w:p>
    <w:p>
      <w:pPr>
        <w:pStyle w:val="ListParagraph"/>
        <w:numPr>
          <w:ilvl w:val="0"/>
          <w:numId w:val="2"/>
        </w:numPr>
        <w:spacing w:after="80"/>
      </w:pPr>
      <w:r>
        <w:rPr>
          <w:rFonts w:ascii="Arial" w:cs="Arial" w:eastAsia="Arial" w:hAnsi="Arial"/>
          <w:sz w:val="22"/>
          <w:szCs w:val="22"/>
        </w:rPr>
        <w:t xml:space="preserve">Accueil avec slogan et appel à l'action</w:t>
      </w:r>
    </w:p>
    <w:p>
      <w:pPr>
        <w:pStyle w:val="ListParagraph"/>
        <w:numPr>
          <w:ilvl w:val="0"/>
          <w:numId w:val="2"/>
        </w:numPr>
        <w:spacing w:after="80"/>
      </w:pPr>
      <w:r>
        <w:rPr>
          <w:rFonts w:ascii="Arial" w:cs="Arial" w:eastAsia="Arial" w:hAnsi="Arial"/>
          <w:sz w:val="22"/>
          <w:szCs w:val="22"/>
        </w:rPr>
        <w:t xml:space="preserve">À propos avec présentation de la boutique et ses points forts</w:t>
      </w:r>
    </w:p>
    <w:p>
      <w:pPr>
        <w:pStyle w:val="ListParagraph"/>
        <w:numPr>
          <w:ilvl w:val="0"/>
          <w:numId w:val="2"/>
        </w:numPr>
        <w:spacing w:after="80"/>
      </w:pPr>
      <w:r>
        <w:rPr>
          <w:rFonts w:ascii="Arial" w:cs="Arial" w:eastAsia="Arial" w:hAnsi="Arial"/>
          <w:sz w:val="22"/>
          <w:szCs w:val="22"/>
        </w:rPr>
        <w:t xml:space="preserve">Services avec cartes descriptives par catégorie (téléphone, tablette, ordinateur, accessoires, Mondial Relay)</w:t>
      </w:r>
    </w:p>
    <w:p>
      <w:pPr>
        <w:pStyle w:val="ListParagraph"/>
        <w:numPr>
          <w:ilvl w:val="0"/>
          <w:numId w:val="2"/>
        </w:numPr>
        <w:spacing w:after="80"/>
      </w:pPr>
      <w:r>
        <w:rPr>
          <w:rFonts w:ascii="Arial" w:cs="Arial" w:eastAsia="Arial" w:hAnsi="Arial"/>
          <w:sz w:val="22"/>
          <w:szCs w:val="22"/>
        </w:rPr>
        <w:t xml:space="preserve">Section avis clients avec notation et témoignages</w:t>
      </w:r>
    </w:p>
    <w:p>
      <w:pPr>
        <w:pStyle w:val="ListParagraph"/>
        <w:numPr>
          <w:ilvl w:val="0"/>
          <w:numId w:val="2"/>
        </w:numPr>
        <w:spacing w:after="80"/>
      </w:pPr>
      <w:r>
        <w:rPr>
          <w:rFonts w:ascii="Arial" w:cs="Arial" w:eastAsia="Arial" w:hAnsi="Arial"/>
          <w:sz w:val="22"/>
          <w:szCs w:val="22"/>
        </w:rPr>
        <w:t xml:space="preserve">Contact avec formulaire de prise en charge</w:t>
      </w:r>
    </w:p>
    <w:p>
      <w:pPr>
        <w:pStyle w:val="ListParagraph"/>
        <w:numPr>
          <w:ilvl w:val="0"/>
          <w:numId w:val="2"/>
        </w:numPr>
        <w:spacing w:after="80"/>
      </w:pPr>
      <w:r>
        <w:rPr>
          <w:rFonts w:ascii="Arial" w:cs="Arial" w:eastAsia="Arial" w:hAnsi="Arial"/>
          <w:sz w:val="22"/>
          <w:szCs w:val="22"/>
        </w:rPr>
        <w:t xml:space="preserve">Page secondaire « Qui sommes-nous »</w:t>
      </w:r>
    </w:p>
    <w:p>
      <w:pPr>
        <w:spacing w:after="160"/>
      </w:pPr>
    </w:p>
    <w:p>
      <w:pPr>
        <w:pStyle w:val="Heading2"/>
        <w:spacing w:after="120" w:before="240"/>
      </w:pPr>
      <w:r>
        <w:rPr>
          <w:rFonts w:ascii="Arial" w:cs="Arial" w:eastAsia="Arial" w:hAnsi="Arial"/>
          <w:b/>
          <w:bCs/>
          <w:color w:val="2E74B5"/>
          <w:sz w:val="24"/>
          <w:szCs w:val="24"/>
        </w:rPr>
        <w:t xml:space="preserve">Éléments développés</w:t>
      </w:r>
    </w:p>
    <w:p>
      <w:pPr>
        <w:pStyle w:val="ListParagraph"/>
        <w:numPr>
          <w:ilvl w:val="0"/>
          <w:numId w:val="2"/>
        </w:numPr>
        <w:spacing w:after="80"/>
      </w:pPr>
      <w:r>
        <w:rPr>
          <w:rFonts w:ascii="Arial" w:cs="Arial" w:eastAsia="Arial" w:hAnsi="Arial"/>
          <w:sz w:val="22"/>
          <w:szCs w:val="22"/>
        </w:rPr>
        <w:t xml:space="preserve">Mise en page responsive adaptée aux mobiles, tablettes et ordinateurs</w:t>
      </w:r>
    </w:p>
    <w:p>
      <w:pPr>
        <w:pStyle w:val="ListParagraph"/>
        <w:numPr>
          <w:ilvl w:val="0"/>
          <w:numId w:val="2"/>
        </w:numPr>
        <w:spacing w:after="80"/>
      </w:pPr>
      <w:r>
        <w:rPr>
          <w:rFonts w:ascii="Arial" w:cs="Arial" w:eastAsia="Arial" w:hAnsi="Arial"/>
          <w:sz w:val="22"/>
          <w:szCs w:val="22"/>
        </w:rPr>
        <w:t xml:space="preserve">Compteurs animés en JavaScript (nombre de réparations, taux de satisfaction, etc.)</w:t>
      </w:r>
    </w:p>
    <w:p>
      <w:pPr>
        <w:pStyle w:val="ListParagraph"/>
        <w:numPr>
          <w:ilvl w:val="0"/>
          <w:numId w:val="2"/>
        </w:numPr>
        <w:spacing w:after="80"/>
      </w:pPr>
      <w:r>
        <w:rPr>
          <w:rFonts w:ascii="Arial" w:cs="Arial" w:eastAsia="Arial" w:hAnsi="Arial"/>
          <w:sz w:val="22"/>
          <w:szCs w:val="22"/>
        </w:rPr>
        <w:t xml:space="preserve">Formulaire de contact avec validation des champs côté client en JavaScript</w:t>
      </w:r>
    </w:p>
    <w:p>
      <w:pPr>
        <w:pStyle w:val="ListParagraph"/>
        <w:numPr>
          <w:ilvl w:val="0"/>
          <w:numId w:val="2"/>
        </w:numPr>
        <w:spacing w:after="80"/>
      </w:pPr>
      <w:r>
        <w:rPr>
          <w:rFonts w:ascii="Arial" w:cs="Arial" w:eastAsia="Arial" w:hAnsi="Arial"/>
          <w:sz w:val="22"/>
          <w:szCs w:val="22"/>
        </w:rPr>
        <w:t xml:space="preserve">Navigation fluide par ancres avec menu fixe</w:t>
      </w:r>
    </w:p>
    <w:p>
      <w:pPr>
        <w:pStyle w:val="ListParagraph"/>
        <w:numPr>
          <w:ilvl w:val="0"/>
          <w:numId w:val="2"/>
        </w:numPr>
        <w:spacing w:after="80"/>
      </w:pPr>
      <w:r>
        <w:rPr>
          <w:rFonts w:ascii="Arial" w:cs="Arial" w:eastAsia="Arial" w:hAnsi="Arial"/>
          <w:sz w:val="22"/>
          <w:szCs w:val="22"/>
        </w:rPr>
        <w:t xml:space="preserve">Design professionnel avec palette de couleurs cohérente</w:t>
      </w:r>
    </w:p>
    <w:p>
      <w:pPr>
        <w:pStyle w:val="Heading1"/>
        <w:pBdr>
          <w:bottom w:val="single" w:color="2E74B5" w:sz="6" w:space="1"/>
        </w:pBdr>
        <w:spacing w:after="160" w:before="300"/>
      </w:pPr>
      <w:r>
        <w:rPr>
          <w:rFonts w:ascii="Arial" w:cs="Arial" w:eastAsia="Arial" w:hAnsi="Arial"/>
          <w:b/>
          <w:bCs/>
          <w:sz w:val="28"/>
          <w:szCs w:val="28"/>
        </w:rPr>
        <w:t xml:space="preserve">5. Maintenance</w:t>
      </w:r>
    </w:p>
    <w:p>
      <w:pPr>
        <w:spacing w:after="120"/>
      </w:pPr>
      <w:r>
        <w:rPr>
          <w:rFonts w:ascii="Arial" w:cs="Arial" w:eastAsia="Arial" w:hAnsi="Arial"/>
          <w:sz w:val="22"/>
          <w:szCs w:val="22"/>
        </w:rPr>
        <w:t xml:space="preserve">Depuis la mise en ligne en 2024, j'assure la maintenance régulière du site, qui comprend :</w:t>
      </w:r>
    </w:p>
    <w:p>
      <w:pPr>
        <w:pStyle w:val="ListParagraph"/>
        <w:numPr>
          <w:ilvl w:val="0"/>
          <w:numId w:val="2"/>
        </w:numPr>
        <w:spacing w:after="80"/>
      </w:pPr>
      <w:r>
        <w:rPr>
          <w:rFonts w:ascii="Arial" w:cs="Arial" w:eastAsia="Arial" w:hAnsi="Arial"/>
          <w:sz w:val="22"/>
          <w:szCs w:val="22"/>
        </w:rPr>
        <w:t xml:space="preserve">Mise à jour du contenu (services, horaires, avis clients)</w:t>
      </w:r>
    </w:p>
    <w:p>
      <w:pPr>
        <w:pStyle w:val="ListParagraph"/>
        <w:numPr>
          <w:ilvl w:val="0"/>
          <w:numId w:val="2"/>
        </w:numPr>
        <w:spacing w:after="80"/>
      </w:pPr>
      <w:r>
        <w:rPr>
          <w:rFonts w:ascii="Arial" w:cs="Arial" w:eastAsia="Arial" w:hAnsi="Arial"/>
          <w:sz w:val="22"/>
          <w:szCs w:val="22"/>
        </w:rPr>
        <w:t xml:space="preserve">Vérification du bon fonctionnement du formulaire de contact</w:t>
      </w:r>
    </w:p>
    <w:p>
      <w:pPr>
        <w:pStyle w:val="ListParagraph"/>
        <w:numPr>
          <w:ilvl w:val="0"/>
          <w:numId w:val="2"/>
        </w:numPr>
        <w:spacing w:after="80"/>
      </w:pPr>
      <w:r>
        <w:rPr>
          <w:rFonts w:ascii="Arial" w:cs="Arial" w:eastAsia="Arial" w:hAnsi="Arial"/>
          <w:sz w:val="22"/>
          <w:szCs w:val="22"/>
        </w:rPr>
        <w:t xml:space="preserve">Surveillance de la disponibilité de l'hébergement</w:t>
      </w:r>
    </w:p>
    <w:p>
      <w:pPr>
        <w:pStyle w:val="ListParagraph"/>
        <w:numPr>
          <w:ilvl w:val="0"/>
          <w:numId w:val="2"/>
        </w:numPr>
        <w:spacing w:after="80"/>
      </w:pPr>
      <w:r>
        <w:rPr>
          <w:rFonts w:ascii="Arial" w:cs="Arial" w:eastAsia="Arial" w:hAnsi="Arial"/>
          <w:sz w:val="22"/>
          <w:szCs w:val="22"/>
        </w:rPr>
        <w:t xml:space="preserve">Corrections et améliorations ponctuelles selon les retours du client</w:t>
      </w:r>
    </w:p>
    <w:p>
      <w:pPr>
        <w:pStyle w:val="Heading1"/>
        <w:pBdr>
          <w:bottom w:val="single" w:color="2E74B5" w:sz="6" w:space="1"/>
        </w:pBdr>
        <w:spacing w:after="160" w:before="300"/>
      </w:pPr>
      <w:r>
        <w:rPr>
          <w:rFonts w:ascii="Arial" w:cs="Arial" w:eastAsia="Arial" w:hAnsi="Arial"/>
          <w:b/>
          <w:bCs/>
          <w:sz w:val="28"/>
          <w:szCs w:val="28"/>
        </w:rPr>
        <w:t xml:space="preserve">6. Résultat</w:t>
      </w:r>
    </w:p>
    <w:p>
      <w:pPr>
        <w:spacing w:after="120"/>
      </w:pPr>
      <w:r>
        <w:rPr>
          <w:rFonts w:ascii="Arial" w:cs="Arial" w:eastAsia="Arial" w:hAnsi="Arial"/>
          <w:sz w:val="22"/>
          <w:szCs w:val="22"/>
        </w:rPr>
        <w:t xml:space="preserve">Le site est en ligne et opérationnel. Il remplit son rôle de vitrine professionnelle pour la boutique et constitue son principal support de communication digitale. La structure claire et la navigation intuitive permettent aux visiteurs de trouver rapidement les informations dont ils ont besoin et de prendre contact facilement.</w:t>
      </w:r>
    </w:p>
    <w:p>
      <w:pPr>
        <w:spacing w:after="120"/>
      </w:pPr>
      <w:r>
        <w:rPr>
          <w:rFonts w:ascii="Arial" w:cs="Arial" w:eastAsia="Arial" w:hAnsi="Arial"/>
          <w:b/>
          <w:bCs/>
          <w:sz w:val="22"/>
          <w:szCs w:val="22"/>
        </w:rPr>
        <w:t xml:space="preserve">URL du site : </w:t>
      </w:r>
      <w:r>
        <w:rPr>
          <w:rFonts w:ascii="Arial" w:cs="Arial" w:eastAsia="Arial" w:hAnsi="Arial"/>
          <w:color w:val="2E74B5"/>
          <w:sz w:val="22"/>
          <w:szCs w:val="22"/>
        </w:rPr>
        <w:t xml:space="preserve">https://moccasin-beaver-631233.hostingersite.com</w:t>
      </w:r>
    </w:p>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888888"/>
        <w:sz w:val="18"/>
        <w:szCs w:val="18"/>
      </w:rPr>
      <w:t xml:space="preserve">Portfolio BTS SIO — Compte rendu projet web YesCom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60" w:before="300"/>
      <w:outlineLvl w:val="0"/>
    </w:pPr>
    <w:rPr>
      <w:rFonts w:ascii="Arial" w:cs="Arial" w:eastAsia="Arial" w:hAnsi="Arial"/>
      <w:b/>
      <w:bCs/>
      <w:color w:val="1F3864"/>
      <w:sz w:val="28"/>
      <w:szCs w:val="28"/>
    </w:rPr>
  </w:style>
  <w:style w:type="paragraph" w:styleId="Heading2">
    <w:name w:val="Heading 2"/>
    <w:basedOn w:val="Normal"/>
    <w:next w:val="Normal"/>
    <w:pPr>
      <w:spacing w:after="120" w:before="240"/>
      <w:outlineLvl w:val="1"/>
    </w:pPr>
    <w:rPr>
      <w:rFonts w:ascii="Arial" w:cs="Arial" w:eastAsia="Arial" w:hAnsi="Arial"/>
      <w:b/>
      <w:bCs/>
      <w:color w:val="2E74B5"/>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2026-04-13T16:24:25.926Z</dcterms:created>
  <dcterms:modified xsi:type="dcterms:W3CDTF">2026-04-13T16:24:25.927Z</dcterms:modified>
</cp:coreProperties>
</file>

<file path=docProps/custom.xml><?xml version="1.0" encoding="utf-8"?>
<Properties xmlns="http://schemas.openxmlformats.org/officeDocument/2006/custom-properties" xmlns:vt="http://schemas.openxmlformats.org/officeDocument/2006/docPropsVTypes"/>
</file>